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414AE"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b/>
          <w:bCs/>
          <w:sz w:val="28"/>
          <w:szCs w:val="28"/>
          <w:lang w:val="en-US"/>
        </w:rPr>
        <w:t>(NLĐO) - Loạt bài điều tra đặc biệt 5 kỳ: "Bất an với 3 dự án thủy điện Đắk R'lấp" của Báo Người Lao Động đạt giải A thể loại báo in giải Báo chí tỉnh Lâm Đồng lần thứ XX năm 2024.</w:t>
      </w:r>
    </w:p>
    <w:p w14:paraId="212A334D"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Ngày 21-6, Hội Nhà báo tỉnh Lâm Đồng tổ chức lễ Kỷ niệm 99 năm Ngày Báo chí Cách mạng Việt Nam (21-6-2025 - 21-6-2024) và trao giải Báo chí tỉnh Lâm Đồng lần thứ XX năm 2024. Năm nay, giải Báo chí tỉnh Lâm Đồng có 3 tác phẩm báo chí đạt giải A, 4 giải B, 8 giải C và 17 giải khuyến khích.</w:t>
      </w:r>
    </w:p>
    <w:p w14:paraId="6AFECD83" w14:textId="1A3C41E5" w:rsidR="003402E0" w:rsidRPr="003402E0" w:rsidRDefault="003402E0" w:rsidP="003402E0">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54630771" wp14:editId="63EF524E">
            <wp:extent cx="5465513" cy="3589020"/>
            <wp:effectExtent l="0" t="0" r="0" b="0"/>
            <wp:docPr id="57857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8927" cy="3591262"/>
                    </a:xfrm>
                    <a:prstGeom prst="rect">
                      <a:avLst/>
                    </a:prstGeom>
                    <a:noFill/>
                  </pic:spPr>
                </pic:pic>
              </a:graphicData>
            </a:graphic>
          </wp:inline>
        </w:drawing>
      </w:r>
    </w:p>
    <w:p w14:paraId="4C1F11CD" w14:textId="680F6BB5" w:rsidR="003402E0" w:rsidRPr="003402E0" w:rsidRDefault="003402E0" w:rsidP="003402E0">
      <w:pPr>
        <w:jc w:val="center"/>
        <w:rPr>
          <w:rFonts w:ascii="Times New Roman" w:hAnsi="Times New Roman" w:cs="Times New Roman"/>
          <w:color w:val="002060"/>
          <w:sz w:val="28"/>
          <w:szCs w:val="28"/>
          <w:lang w:val="en-US"/>
        </w:rPr>
      </w:pPr>
      <w:r w:rsidRPr="003402E0">
        <w:rPr>
          <w:rFonts w:ascii="Times New Roman" w:hAnsi="Times New Roman" w:cs="Times New Roman"/>
          <w:color w:val="002060"/>
          <w:sz w:val="28"/>
          <w:szCs w:val="28"/>
          <w:lang w:val="en-US"/>
        </w:rPr>
        <w:t>Ông Phạm S, Phó chủ tịch UBND tỉnh Lâm Đồng, trao giải A cho những tác giả đạt giải A giải Báo chí tỉnh Lâm Đồng lần thứ XX năm 2024</w:t>
      </w:r>
    </w:p>
    <w:p w14:paraId="5EFABF03"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Trong đó, loạt bài điều tra đặc biệt 5 kỳ: "Bất an với 3 dự án thủy điện Đắk R'lấp" do nhóm phóng viên Nguyễn Hồng Ánh, Trường Nguyên (Lê Nguyên Trường Giang), Kỳ Nam (Đoàn Quang Đức), Cao Nguyên (Nguyễn Văn Hạnh) của Báo Người Lao Động đạt giải A.</w:t>
      </w:r>
    </w:p>
    <w:p w14:paraId="547EB240"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 xml:space="preserve">Loạt bài: "Đường lớn đã mở cho Tây Nguyên phát triển" của nhóm tác giả Tuấn Linh - Ngọc Ngà - Diễm Thương của Báo Lâm Đồng và loạt bài "Vú heo trôi nổi thành nầm bò quán nhậu" của nhóm tác giả Võ Thanh Tùng - Nguyễn Minh Trường của Báo Pháp Luật TP HCM cùng đạt giải B thể loại Báo in; Loạt bài "Nông thôn mới thông minh - bước tiến mới ở nông thôn" của tác giả Diễm </w:t>
      </w:r>
      <w:r w:rsidRPr="003402E0">
        <w:rPr>
          <w:rFonts w:ascii="Times New Roman" w:hAnsi="Times New Roman" w:cs="Times New Roman"/>
          <w:sz w:val="28"/>
          <w:szCs w:val="28"/>
          <w:lang w:val="en-US"/>
        </w:rPr>
        <w:lastRenderedPageBreak/>
        <w:t>Thương và loạt bài "Vững vàng thôn buôn" của nhóm tác giả Việt Quỳnh - Nhật Quỳnh thuộc Báo Lâm Đồng cùng đạt giải C.</w:t>
      </w:r>
    </w:p>
    <w:p w14:paraId="1B892B20"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Tại buổi lễ, ông Phạm S, Phó chủ tịch UBND tỉnh Lâm Đồng đánh giá cao các tác giả, nhóm tác giả có tác phẩm đạt giải. Những tác phẩm đã được đầu tư công phu, tâm huyết, thể hiện sự đổi mới sáng tạo, góp phần vào phát triển kinh tế xã hội của tỉnh, là kênh thông tin đóng góp nhiều thông tin quan trọng cho công tác chỉ đạo điều hành của lãnh đạo tỉnh.</w:t>
      </w:r>
    </w:p>
    <w:p w14:paraId="78483759" w14:textId="23E9884E" w:rsidR="003402E0" w:rsidRPr="003402E0" w:rsidRDefault="003402E0" w:rsidP="003402E0">
      <w:pPr>
        <w:jc w:val="center"/>
        <w:rPr>
          <w:rFonts w:ascii="Times New Roman" w:hAnsi="Times New Roman" w:cs="Times New Roman"/>
          <w:sz w:val="28"/>
          <w:szCs w:val="28"/>
          <w:lang w:val="en-US"/>
        </w:rPr>
      </w:pPr>
      <w:r w:rsidRPr="003402E0">
        <w:rPr>
          <w:rFonts w:ascii="Times New Roman" w:hAnsi="Times New Roman" w:cs="Times New Roman"/>
          <w:sz w:val="28"/>
          <w:szCs w:val="28"/>
          <w:lang w:val="en-US"/>
        </w:rPr>
        <w:br/>
      </w:r>
      <w:r>
        <w:rPr>
          <w:rFonts w:ascii="Times New Roman" w:hAnsi="Times New Roman" w:cs="Times New Roman"/>
          <w:noProof/>
          <w:sz w:val="28"/>
          <w:szCs w:val="28"/>
          <w:lang w:val="en-US"/>
        </w:rPr>
        <w:drawing>
          <wp:inline distT="0" distB="0" distL="0" distR="0" wp14:anchorId="6AA5B7FF" wp14:editId="4F5788B5">
            <wp:extent cx="5726545" cy="3779520"/>
            <wp:effectExtent l="0" t="0" r="0" b="0"/>
            <wp:docPr id="12933035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969" cy="3783100"/>
                    </a:xfrm>
                    <a:prstGeom prst="rect">
                      <a:avLst/>
                    </a:prstGeom>
                    <a:noFill/>
                  </pic:spPr>
                </pic:pic>
              </a:graphicData>
            </a:graphic>
          </wp:inline>
        </w:drawing>
      </w:r>
    </w:p>
    <w:p w14:paraId="0580518A" w14:textId="4655E3C2" w:rsidR="003402E0" w:rsidRPr="003402E0" w:rsidRDefault="003402E0" w:rsidP="003402E0">
      <w:pPr>
        <w:jc w:val="center"/>
        <w:rPr>
          <w:rFonts w:ascii="Times New Roman" w:hAnsi="Times New Roman" w:cs="Times New Roman"/>
          <w:color w:val="002060"/>
          <w:sz w:val="28"/>
          <w:szCs w:val="28"/>
          <w:lang w:val="en-US"/>
        </w:rPr>
      </w:pPr>
      <w:r w:rsidRPr="003402E0">
        <w:rPr>
          <w:rFonts w:ascii="Times New Roman" w:hAnsi="Times New Roman" w:cs="Times New Roman"/>
          <w:color w:val="002060"/>
          <w:sz w:val="28"/>
          <w:szCs w:val="28"/>
          <w:lang w:val="en-US"/>
        </w:rPr>
        <w:t>Ông Phạm S, Phó chủ tịch UBND tỉnh Lâm Đồng</w:t>
      </w:r>
    </w:p>
    <w:p w14:paraId="26C4C685"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Ông S kỳ vọng năm sau là dịp Kỷ niệm 100 năm Ngày Báo chí Cách mạng Việt Nam (21-6-2025 - 21-6-2024), nhiều tác giả, nhóm tác giả và các cơ quan báo chí sẽ có nhiều tác phẩm công phu, tâm huyết, đặc sắc hơn nữa tham dự.</w:t>
      </w:r>
    </w:p>
    <w:p w14:paraId="6600964F"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b/>
          <w:bCs/>
          <w:sz w:val="28"/>
          <w:szCs w:val="28"/>
          <w:lang w:val="en-US"/>
        </w:rPr>
        <w:t>Nhiều tác phẩm công phu, tâm huyết với tỉnh Lâm Đồng</w:t>
      </w:r>
    </w:p>
    <w:p w14:paraId="3F93452B"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 xml:space="preserve">Tác phẩm "Khát vọng vươn xa" do nhóm tác giả Thùy Giang - K'Dực - Ka Bou Diễm - Sang Định của </w:t>
      </w:r>
      <w:r w:rsidRPr="003402E0">
        <w:rPr>
          <w:rFonts w:ascii="Times New Roman" w:hAnsi="Times New Roman" w:cs="Times New Roman"/>
          <w:i/>
          <w:iCs/>
          <w:sz w:val="28"/>
          <w:szCs w:val="28"/>
          <w:lang w:val="en-US"/>
        </w:rPr>
        <w:t>Đài Truyền hình tỉnh Lâm Đồng</w:t>
      </w:r>
      <w:r w:rsidRPr="003402E0">
        <w:rPr>
          <w:rFonts w:ascii="Times New Roman" w:hAnsi="Times New Roman" w:cs="Times New Roman"/>
          <w:sz w:val="28"/>
          <w:szCs w:val="28"/>
          <w:lang w:val="en-US"/>
        </w:rPr>
        <w:t xml:space="preserve"> thực hiện, đạt giải A thể loại Truyền hình; Hai tác phẩm cùng đạt giải C truyền hình là "Già Làng, nghệ nhân Nam Tây Nguyên phát huy sức mạnh mềm" của tác giả Lê Trọng thuộc </w:t>
      </w:r>
      <w:r w:rsidRPr="003402E0">
        <w:rPr>
          <w:rFonts w:ascii="Times New Roman" w:hAnsi="Times New Roman" w:cs="Times New Roman"/>
          <w:i/>
          <w:iCs/>
          <w:sz w:val="28"/>
          <w:szCs w:val="28"/>
          <w:lang w:val="en-US"/>
        </w:rPr>
        <w:t xml:space="preserve">Đài </w:t>
      </w:r>
      <w:r w:rsidRPr="003402E0">
        <w:rPr>
          <w:rFonts w:ascii="Times New Roman" w:hAnsi="Times New Roman" w:cs="Times New Roman"/>
          <w:i/>
          <w:iCs/>
          <w:sz w:val="28"/>
          <w:szCs w:val="28"/>
          <w:lang w:val="en-US"/>
        </w:rPr>
        <w:lastRenderedPageBreak/>
        <w:t>Phát thanh - Truyền hình tỉnh Lâm Đồng</w:t>
      </w:r>
      <w:r w:rsidRPr="003402E0">
        <w:rPr>
          <w:rFonts w:ascii="Times New Roman" w:hAnsi="Times New Roman" w:cs="Times New Roman"/>
          <w:sz w:val="28"/>
          <w:szCs w:val="28"/>
          <w:lang w:val="en-US"/>
        </w:rPr>
        <w:t xml:space="preserve"> và "Sức giả của tri thức" của nhóm tác giả Bích Hồng - Ngọc Bùi - Tiến Dũng thuộc Trung tâm văn hóa, Thông tin và Thể thao TP Bảo Lộc.</w:t>
      </w:r>
    </w:p>
    <w:p w14:paraId="0FD14EC0" w14:textId="7B16C046" w:rsidR="003402E0" w:rsidRPr="003402E0" w:rsidRDefault="003402E0" w:rsidP="003402E0">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41888DE3" wp14:editId="552DFE9A">
            <wp:extent cx="4826000" cy="3619500"/>
            <wp:effectExtent l="0" t="0" r="0" b="0"/>
            <wp:docPr id="1912520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0" cy="3619500"/>
                    </a:xfrm>
                    <a:prstGeom prst="rect">
                      <a:avLst/>
                    </a:prstGeom>
                    <a:noFill/>
                  </pic:spPr>
                </pic:pic>
              </a:graphicData>
            </a:graphic>
          </wp:inline>
        </w:drawing>
      </w:r>
    </w:p>
    <w:p w14:paraId="6BC6E434" w14:textId="77777777" w:rsidR="003402E0" w:rsidRPr="003402E0" w:rsidRDefault="003402E0" w:rsidP="003402E0">
      <w:pPr>
        <w:jc w:val="center"/>
        <w:rPr>
          <w:rFonts w:ascii="Times New Roman" w:hAnsi="Times New Roman" w:cs="Times New Roman"/>
          <w:color w:val="002060"/>
          <w:sz w:val="28"/>
          <w:szCs w:val="28"/>
          <w:lang w:val="en-US"/>
        </w:rPr>
      </w:pPr>
      <w:r w:rsidRPr="003402E0">
        <w:rPr>
          <w:rFonts w:ascii="Times New Roman" w:hAnsi="Times New Roman" w:cs="Times New Roman"/>
          <w:color w:val="002060"/>
          <w:sz w:val="28"/>
          <w:szCs w:val="28"/>
          <w:lang w:val="en-US"/>
        </w:rPr>
        <w:t>Nhiều tác giả đạt giải tại giải Báo chí tỉnh Lâm Đồng lần thứ XX năm 2024</w:t>
      </w:r>
    </w:p>
    <w:p w14:paraId="482D9188"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Loạt bài: "Đột nhập hầm khai thác cát lậu tại vùng giáp ranh" do tác giả Nguyễn Hữu Sang của Báo Lâm Đồng thực hiện đạt giải A thể loại Báo điện tử; Loạt bài "Sạt lở, nhà kính, bê tông hóa bủa vây Đà Lạt" của tác giả Xuân Ngọc - Hoàng Giám thuộc Báo Vietnamnet và loạt bài "Bức tường thành ở vùng phên giậu" của nhóm tác giả Lê Hoa - Ánh Nguyệt - Quang Tâm - Hạ An thuộc Báo Lâm Đồng cùng đạt giải B.</w:t>
      </w:r>
    </w:p>
    <w:p w14:paraId="1734E4F4"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Đối với thể loại Phát thanh, có 2 giải khuyến khích dành cho tác phẩm "Lek Coffee - Cà phê ủ chóe độc đáo của cô gái K'ho" do phóng viên Kiều Oanh - Văn Toàn của Đài Phát thanh - Truyền hình Lâm Đồng và "Cầu nối của doanh nghiệp và người lao động" của tác giả Bùi Quang Ngọc thuộc Trung tâm văn hóa, Thông tin và Thể thao TP Bảo Lộc.</w:t>
      </w:r>
    </w:p>
    <w:p w14:paraId="6340103F"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Còn thể loại Ảnh báo chí, tác phẩm "Những nụ cười "tỏa nắng" của các em học sinh đồng bào dân tộc thiểu số" của tác giả Chính Thành (Lê Văn Thành) được trao giải C.</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CCCCCC"/>
        <w:tblCellMar>
          <w:top w:w="15" w:type="dxa"/>
          <w:left w:w="15" w:type="dxa"/>
          <w:bottom w:w="15" w:type="dxa"/>
          <w:right w:w="15" w:type="dxa"/>
        </w:tblCellMar>
        <w:tblLook w:val="04A0" w:firstRow="1" w:lastRow="0" w:firstColumn="1" w:lastColumn="0" w:noHBand="0" w:noVBand="1"/>
      </w:tblPr>
      <w:tblGrid>
        <w:gridCol w:w="9344"/>
      </w:tblGrid>
      <w:tr w:rsidR="003402E0" w:rsidRPr="003402E0" w14:paraId="1C23BB86" w14:textId="77777777" w:rsidTr="003402E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BBC3627"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lastRenderedPageBreak/>
              <w:t>Trước đó trong buổi gặp mặt với đội ngũ người làm báo trên địa bàn tỉnh Lâm Đồng, quyền Bí thư Tỉnh ủy Lâm Đồng Nguyễn Thái Học cũng khẳng định lãnh đạo tỉnh luôn xem báo chí là kênh thông tin quan trọng phục vụ công tác lãnh đạo, chỉ đạo, điều hành; nhanh chóng chuyển những thông tin báo chí phản ánh đến cơ quan có trách nhiệm giải quyết.</w:t>
            </w:r>
          </w:p>
          <w:p w14:paraId="6E7633E8"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Lãnh đạo Tỉnh ủy Lâm Đồng đề nghị các nhà báo phản ánh thông tin khách quan, chính xác trên tinh thần xây dựng, vì sự phát triển chung của tỉnh Lâm Đồng. Ông yêu cầu các cơ quan chức năng địa phương kịp thời cung cấp, xử lý thông tin báo chí nêu.</w:t>
            </w:r>
          </w:p>
          <w:p w14:paraId="47B23EE5" w14:textId="77777777" w:rsidR="003402E0" w:rsidRPr="003402E0" w:rsidRDefault="003402E0" w:rsidP="003402E0">
            <w:pPr>
              <w:jc w:val="both"/>
              <w:rPr>
                <w:rFonts w:ascii="Times New Roman" w:hAnsi="Times New Roman" w:cs="Times New Roman"/>
                <w:sz w:val="28"/>
                <w:szCs w:val="28"/>
                <w:lang w:val="en-US"/>
              </w:rPr>
            </w:pPr>
            <w:r w:rsidRPr="003402E0">
              <w:rPr>
                <w:rFonts w:ascii="Times New Roman" w:hAnsi="Times New Roman" w:cs="Times New Roman"/>
                <w:sz w:val="28"/>
                <w:szCs w:val="28"/>
                <w:lang w:val="en-US"/>
              </w:rPr>
              <w:t>"Chúng tôi mong muốn và đặt hàng báo chí phát hiện những nhân tố nổi bật, có phẩm chất đạo đức, có năng lực cần đưa vào bổ nhiệm. Mục tiêu của chúng tôi trong lựa chọn nhân sự là chọn đúng người, giao đúng việc" - ông Học nói.</w:t>
            </w:r>
          </w:p>
        </w:tc>
      </w:tr>
    </w:tbl>
    <w:p w14:paraId="21DDBF7A" w14:textId="77777777" w:rsidR="003402E0" w:rsidRPr="003402E0" w:rsidRDefault="003402E0" w:rsidP="003402E0">
      <w:pPr>
        <w:jc w:val="right"/>
        <w:rPr>
          <w:rFonts w:ascii="Times New Roman" w:hAnsi="Times New Roman" w:cs="Times New Roman"/>
          <w:sz w:val="28"/>
          <w:szCs w:val="28"/>
          <w:lang w:val="en-US"/>
        </w:rPr>
      </w:pPr>
      <w:r w:rsidRPr="003402E0">
        <w:rPr>
          <w:rFonts w:ascii="Times New Roman" w:hAnsi="Times New Roman" w:cs="Times New Roman"/>
          <w:b/>
          <w:bCs/>
          <w:sz w:val="28"/>
          <w:szCs w:val="28"/>
          <w:lang w:val="en-US"/>
        </w:rPr>
        <w:t>(Theo nld.com.vn)</w:t>
      </w:r>
    </w:p>
    <w:p w14:paraId="05A04850" w14:textId="77777777" w:rsidR="00654BB1" w:rsidRPr="003402E0" w:rsidRDefault="00654BB1" w:rsidP="003402E0">
      <w:pPr>
        <w:jc w:val="both"/>
        <w:rPr>
          <w:rFonts w:ascii="Times New Roman" w:hAnsi="Times New Roman" w:cs="Times New Roman"/>
          <w:sz w:val="28"/>
          <w:szCs w:val="28"/>
        </w:rPr>
      </w:pPr>
    </w:p>
    <w:sectPr w:rsidR="00654BB1" w:rsidRPr="0034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E0"/>
    <w:rsid w:val="000659FF"/>
    <w:rsid w:val="003402E0"/>
    <w:rsid w:val="00654BB1"/>
    <w:rsid w:val="0070685E"/>
    <w:rsid w:val="00A91D90"/>
    <w:rsid w:val="00C877C4"/>
    <w:rsid w:val="00D10686"/>
    <w:rsid w:val="00D4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C28F"/>
  <w15:chartTrackingRefBased/>
  <w15:docId w15:val="{ADA07AF3-B34F-48A1-B503-C43A42A0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961949">
      <w:bodyDiv w:val="1"/>
      <w:marLeft w:val="0"/>
      <w:marRight w:val="0"/>
      <w:marTop w:val="0"/>
      <w:marBottom w:val="0"/>
      <w:divBdr>
        <w:top w:val="none" w:sz="0" w:space="0" w:color="auto"/>
        <w:left w:val="none" w:sz="0" w:space="0" w:color="auto"/>
        <w:bottom w:val="none" w:sz="0" w:space="0" w:color="auto"/>
        <w:right w:val="none" w:sz="0" w:space="0" w:color="auto"/>
      </w:divBdr>
    </w:div>
    <w:div w:id="8395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2024-09-04T08:59:00Z</dcterms:created>
  <dcterms:modified xsi:type="dcterms:W3CDTF">2024-09-04T09:03:00Z</dcterms:modified>
</cp:coreProperties>
</file>